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RPr="007A1C64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7A1C64" w:rsidRDefault="003816D7">
            <w:pPr>
              <w:rPr>
                <w:b w:val="0"/>
                <w:sz w:val="24"/>
                <w:szCs w:val="24"/>
              </w:rPr>
            </w:pPr>
            <w:r w:rsidRPr="007A1C64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7A1C64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7A1C64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7A1C64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7A1C64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6"/>
            </w:tblGrid>
            <w:tr w:rsidR="002B3750" w:rsidRPr="007A1C64">
              <w:trPr>
                <w:trHeight w:val="110"/>
              </w:trPr>
              <w:tc>
                <w:tcPr>
                  <w:tcW w:w="0" w:type="auto"/>
                </w:tcPr>
                <w:p w:rsidR="002B3750" w:rsidRPr="007A1C64" w:rsidRDefault="002B3750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</w:tc>
            </w:tr>
            <w:tr w:rsidR="007A1C64" w:rsidRPr="007A1C64">
              <w:trPr>
                <w:trHeight w:val="110"/>
              </w:trPr>
              <w:tc>
                <w:tcPr>
                  <w:tcW w:w="0" w:type="auto"/>
                </w:tcPr>
                <w:p w:rsidR="007A1C64" w:rsidRPr="007A1C64" w:rsidRDefault="007A1C64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A1C64">
                    <w:rPr>
                      <w:rFonts w:asciiTheme="majorHAnsi" w:hAnsiTheme="majorHAnsi"/>
                    </w:rPr>
                    <w:t xml:space="preserve"> </w:t>
                  </w:r>
                  <w:r w:rsidRPr="007A1C64">
                    <w:rPr>
                      <w:rFonts w:asciiTheme="majorHAnsi" w:hAnsiTheme="majorHAnsi"/>
                      <w:b/>
                      <w:bCs/>
                    </w:rPr>
                    <w:t xml:space="preserve">Varazze </w:t>
                  </w:r>
                </w:p>
              </w:tc>
            </w:tr>
          </w:tbl>
          <w:p w:rsidR="003816D7" w:rsidRPr="007A1C64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7A1C64">
              <w:trPr>
                <w:trHeight w:val="110"/>
              </w:trPr>
              <w:tc>
                <w:tcPr>
                  <w:tcW w:w="0" w:type="auto"/>
                </w:tcPr>
                <w:p w:rsidR="002B3750" w:rsidRPr="007A1C64" w:rsidRDefault="002B3750" w:rsidP="002D1E57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A1C64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</w:tr>
          </w:tbl>
          <w:p w:rsidR="003816D7" w:rsidRPr="007A1C64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A1C64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7A1C64" w:rsidTr="002B3750">
        <w:tc>
          <w:tcPr>
            <w:cnfStyle w:val="001000000000"/>
            <w:tcW w:w="2660" w:type="dxa"/>
          </w:tcPr>
          <w:p w:rsidR="003816D7" w:rsidRPr="007A1C64" w:rsidRDefault="003816D7">
            <w:pPr>
              <w:rPr>
                <w:b w:val="0"/>
                <w:sz w:val="24"/>
                <w:szCs w:val="24"/>
              </w:rPr>
            </w:pPr>
            <w:r w:rsidRPr="007A1C64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7A1C64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7A1C64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7A1C64" w:rsidRDefault="003816D7">
            <w:pPr>
              <w:cnfStyle w:val="000000000000"/>
              <w:rPr>
                <w:sz w:val="24"/>
                <w:szCs w:val="24"/>
              </w:rPr>
            </w:pPr>
            <w:r w:rsidRPr="007A1C64">
              <w:rPr>
                <w:sz w:val="24"/>
                <w:szCs w:val="24"/>
              </w:rPr>
              <w:t>FAX</w:t>
            </w:r>
          </w:p>
        </w:tc>
      </w:tr>
      <w:tr w:rsidR="003816D7" w:rsidRPr="007A1C64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38"/>
            </w:tblGrid>
            <w:tr w:rsidR="007A1C64" w:rsidRPr="007A1C6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A1C64" w:rsidRPr="007A1C64" w:rsidRDefault="007A1C64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A1C64">
                    <w:rPr>
                      <w:rFonts w:asciiTheme="majorHAnsi" w:hAnsiTheme="majorHAnsi"/>
                    </w:rPr>
                    <w:t xml:space="preserve"> </w:t>
                  </w:r>
                  <w:r w:rsidRPr="007A1C64">
                    <w:rPr>
                      <w:rFonts w:asciiTheme="majorHAnsi" w:hAnsiTheme="majorHAnsi"/>
                      <w:b/>
                      <w:bCs/>
                    </w:rPr>
                    <w:t xml:space="preserve">Via Verdi, 7 </w:t>
                  </w:r>
                </w:p>
              </w:tc>
            </w:tr>
          </w:tbl>
          <w:p w:rsidR="003816D7" w:rsidRPr="007A1C64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50"/>
            </w:tblGrid>
            <w:tr w:rsidR="007A1C64" w:rsidRPr="007A1C6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A1C64" w:rsidRPr="007A1C64" w:rsidRDefault="007A1C64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A1C64">
                    <w:rPr>
                      <w:rFonts w:asciiTheme="majorHAnsi" w:hAnsiTheme="majorHAnsi"/>
                    </w:rPr>
                    <w:t xml:space="preserve"> 019/97284 </w:t>
                  </w:r>
                </w:p>
              </w:tc>
            </w:tr>
          </w:tbl>
          <w:p w:rsidR="003816D7" w:rsidRPr="007A1C64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50"/>
            </w:tblGrid>
            <w:tr w:rsidR="007A1C64" w:rsidRPr="007A1C6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A1C64" w:rsidRPr="007A1C64" w:rsidRDefault="007A1C64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A1C64">
                    <w:rPr>
                      <w:rFonts w:asciiTheme="majorHAnsi" w:hAnsiTheme="majorHAnsi"/>
                    </w:rPr>
                    <w:t xml:space="preserve"> 019/97284 </w:t>
                  </w:r>
                </w:p>
              </w:tc>
            </w:tr>
          </w:tbl>
          <w:p w:rsidR="003816D7" w:rsidRPr="007A1C64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7A1C64" w:rsidTr="002B3750">
        <w:tc>
          <w:tcPr>
            <w:cnfStyle w:val="001000000000"/>
            <w:tcW w:w="2660" w:type="dxa"/>
          </w:tcPr>
          <w:p w:rsidR="003816D7" w:rsidRPr="007A1C64" w:rsidRDefault="007A1C64">
            <w:pPr>
              <w:rPr>
                <w:sz w:val="24"/>
                <w:szCs w:val="24"/>
              </w:rPr>
            </w:pPr>
            <w:r w:rsidRPr="007A1C64">
              <w:rPr>
                <w:sz w:val="24"/>
                <w:szCs w:val="24"/>
              </w:rPr>
              <w:t>17019 Varazze</w:t>
            </w:r>
          </w:p>
        </w:tc>
        <w:tc>
          <w:tcPr>
            <w:tcW w:w="3858" w:type="dxa"/>
          </w:tcPr>
          <w:p w:rsidR="003816D7" w:rsidRPr="007A1C64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A1C64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7A1C64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7A1C64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7A1C64" w:rsidRDefault="003816D7">
            <w:pPr>
              <w:cnfStyle w:val="000000100000"/>
              <w:rPr>
                <w:sz w:val="24"/>
                <w:szCs w:val="24"/>
              </w:rPr>
            </w:pPr>
            <w:r w:rsidRPr="007A1C64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7A1C64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7A1C64" w:rsidTr="002B3750">
        <w:tc>
          <w:tcPr>
            <w:cnfStyle w:val="001000000000"/>
            <w:tcW w:w="2660" w:type="dxa"/>
          </w:tcPr>
          <w:p w:rsidR="003816D7" w:rsidRPr="007A1C64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2"/>
            </w:tblGrid>
            <w:tr w:rsidR="007A1C64" w:rsidRPr="007A1C6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A1C64" w:rsidRPr="007A1C64" w:rsidRDefault="007A1C64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A1C64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7A1C64">
                    <w:rPr>
                      <w:rFonts w:asciiTheme="majorHAnsi" w:hAnsiTheme="majorHAnsi"/>
                      <w:b/>
                      <w:bCs/>
                    </w:rPr>
                    <w:t>Lun</w:t>
                  </w:r>
                  <w:proofErr w:type="spellEnd"/>
                  <w:r w:rsidRPr="007A1C64">
                    <w:rPr>
                      <w:rFonts w:asciiTheme="majorHAnsi" w:hAnsiTheme="majorHAnsi"/>
                      <w:b/>
                      <w:bCs/>
                    </w:rPr>
                    <w:t xml:space="preserve">, </w:t>
                  </w:r>
                  <w:proofErr w:type="spellStart"/>
                  <w:r w:rsidRPr="007A1C64">
                    <w:rPr>
                      <w:rFonts w:asciiTheme="majorHAnsi" w:hAnsiTheme="majorHAnsi"/>
                      <w:b/>
                      <w:bCs/>
                    </w:rPr>
                    <w:t>Merc</w:t>
                  </w:r>
                  <w:proofErr w:type="spellEnd"/>
                  <w:r w:rsidRPr="007A1C64">
                    <w:rPr>
                      <w:rFonts w:asciiTheme="majorHAnsi" w:hAnsiTheme="majorHAnsi"/>
                      <w:b/>
                      <w:bCs/>
                    </w:rPr>
                    <w:t xml:space="preserve">, e Venerdì </w:t>
                  </w:r>
                </w:p>
              </w:tc>
            </w:tr>
          </w:tbl>
          <w:p w:rsidR="003816D7" w:rsidRPr="007A1C64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7A1C64" w:rsidRPr="007A1C64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A1C64" w:rsidRPr="007A1C64" w:rsidRDefault="007A1C64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A1C64">
                    <w:rPr>
                      <w:rFonts w:asciiTheme="majorHAnsi" w:hAnsiTheme="majorHAnsi"/>
                    </w:rPr>
                    <w:t xml:space="preserve"> dalle 09,00 alle 12,00 </w:t>
                  </w:r>
                </w:p>
              </w:tc>
            </w:tr>
          </w:tbl>
          <w:p w:rsidR="003816D7" w:rsidRPr="007A1C64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7A1C64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7A1C64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7A1C64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A1C64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7A1C64" w:rsidRDefault="003816D7">
      <w:pPr>
        <w:rPr>
          <w:rFonts w:asciiTheme="majorHAnsi" w:hAnsiTheme="majorHAnsi"/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07260"/>
    <w:rsid w:val="00611259"/>
    <w:rsid w:val="007A1C64"/>
    <w:rsid w:val="007D7460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7F56-0361-494B-B926-016D250D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2010-05-20T12:46:00Z</dcterms:created>
  <dcterms:modified xsi:type="dcterms:W3CDTF">2010-05-20T12:46:00Z</dcterms:modified>
</cp:coreProperties>
</file>